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1" w:rsidRDefault="00E734BE">
      <w:r>
        <w:rPr>
          <w:noProof/>
        </w:rPr>
        <w:drawing>
          <wp:anchor distT="0" distB="0" distL="114300" distR="114300" simplePos="0" relativeHeight="251660288" behindDoc="1" locked="0" layoutInCell="1" allowOverlap="1" wp14:anchorId="6ADCDED3" wp14:editId="365D3772">
            <wp:simplePos x="0" y="0"/>
            <wp:positionH relativeFrom="column">
              <wp:posOffset>-25234</wp:posOffset>
            </wp:positionH>
            <wp:positionV relativeFrom="paragraph">
              <wp:posOffset>92737</wp:posOffset>
            </wp:positionV>
            <wp:extent cx="8843010" cy="604103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7" r="2753" b="6640"/>
                    <a:stretch/>
                  </pic:blipFill>
                  <pic:spPr bwMode="auto">
                    <a:xfrm>
                      <a:off x="0" y="0"/>
                      <a:ext cx="8843010" cy="604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731" w:rsidRDefault="000C4731">
      <w:r>
        <w:br w:type="column"/>
      </w:r>
      <w:r w:rsidR="00E734BE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23CB8E7" wp14:editId="4E8E5AFF">
            <wp:simplePos x="0" y="0"/>
            <wp:positionH relativeFrom="column">
              <wp:posOffset>-185061</wp:posOffset>
            </wp:positionH>
            <wp:positionV relativeFrom="paragraph">
              <wp:posOffset>-75096</wp:posOffset>
            </wp:positionV>
            <wp:extent cx="9322817" cy="5921115"/>
            <wp:effectExtent l="0" t="0" r="0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7" b="20716"/>
                    <a:stretch/>
                  </pic:blipFill>
                  <pic:spPr bwMode="auto">
                    <a:xfrm>
                      <a:off x="0" y="0"/>
                      <a:ext cx="9322817" cy="592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731" w:rsidRDefault="000C4731">
      <w:r>
        <w:br w:type="column"/>
      </w:r>
      <w:r w:rsidR="00E734B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56C0857" wp14:editId="0C88AF46">
            <wp:simplePos x="0" y="0"/>
            <wp:positionH relativeFrom="column">
              <wp:posOffset>-277551</wp:posOffset>
            </wp:positionH>
            <wp:positionV relativeFrom="paragraph">
              <wp:posOffset>-3010</wp:posOffset>
            </wp:positionV>
            <wp:extent cx="9156065" cy="6099350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5" t="6892" r="13158" b="24173"/>
                    <a:stretch/>
                  </pic:blipFill>
                  <pic:spPr bwMode="auto">
                    <a:xfrm>
                      <a:off x="0" y="0"/>
                      <a:ext cx="9156065" cy="609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731" w:rsidRDefault="000C4731">
      <w:r>
        <w:br w:type="column"/>
      </w:r>
    </w:p>
    <w:p w:rsidR="008601DA" w:rsidRDefault="00E734BE">
      <w:r>
        <w:rPr>
          <w:noProof/>
        </w:rPr>
        <w:drawing>
          <wp:anchor distT="0" distB="0" distL="114300" distR="114300" simplePos="0" relativeHeight="251659264" behindDoc="1" locked="0" layoutInCell="1" allowOverlap="1" wp14:anchorId="25544CA8" wp14:editId="2E0D7CBC">
            <wp:simplePos x="0" y="0"/>
            <wp:positionH relativeFrom="column">
              <wp:posOffset>-13697</wp:posOffset>
            </wp:positionH>
            <wp:positionV relativeFrom="paragraph">
              <wp:posOffset>183212</wp:posOffset>
            </wp:positionV>
            <wp:extent cx="8828988" cy="518591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 t="5804" r="13726" b="29428"/>
                    <a:stretch/>
                  </pic:blipFill>
                  <pic:spPr bwMode="auto">
                    <a:xfrm>
                      <a:off x="0" y="0"/>
                      <a:ext cx="8828988" cy="518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96D" w:rsidRDefault="008601DA">
      <w:r>
        <w:br w:type="column"/>
      </w:r>
      <w:bookmarkStart w:id="0" w:name="_MON_1558938244"/>
      <w:bookmarkEnd w:id="0"/>
      <w:r>
        <w:object w:dxaOrig="13958" w:dyaOrig="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1pt;height:419.5pt" o:ole="">
            <v:imagedata r:id="rId8" o:title=""/>
          </v:shape>
          <o:OLEObject Type="Embed" ProgID="Word.Document.12" ShapeID="_x0000_i1025" DrawAspect="Content" ObjectID="_1558939302" r:id="rId9">
            <o:FieldCodes>\s</o:FieldCodes>
          </o:OLEObject>
        </w:object>
      </w:r>
    </w:p>
    <w:p w:rsidR="008601DA" w:rsidRDefault="008601DA"/>
    <w:p w:rsidR="008601DA" w:rsidRDefault="008601DA"/>
    <w:bookmarkStart w:id="1" w:name="_MON_1558938260"/>
    <w:bookmarkEnd w:id="1"/>
    <w:p w:rsidR="008601DA" w:rsidRDefault="008601DA">
      <w:r>
        <w:object w:dxaOrig="13958" w:dyaOrig="9996">
          <v:shape id="_x0000_i1026" type="#_x0000_t75" style="width:698.1pt;height:500.85pt" o:ole="">
            <v:imagedata r:id="rId10" o:title=""/>
          </v:shape>
          <o:OLEObject Type="Embed" ProgID="Word.Document.12" ShapeID="_x0000_i1026" DrawAspect="Content" ObjectID="_1558939303" r:id="rId11">
            <o:FieldCodes>\s</o:FieldCodes>
          </o:OLEObject>
        </w:object>
      </w:r>
    </w:p>
    <w:bookmarkStart w:id="2" w:name="_MON_1558938276"/>
    <w:bookmarkEnd w:id="2"/>
    <w:p w:rsidR="008601DA" w:rsidRDefault="008601DA">
      <w:r>
        <w:object w:dxaOrig="13958" w:dyaOrig="10142">
          <v:shape id="_x0000_i1027" type="#_x0000_t75" style="width:698.1pt;height:507.15pt" o:ole="">
            <v:imagedata r:id="rId12" o:title=""/>
          </v:shape>
          <o:OLEObject Type="Embed" ProgID="Word.Document.12" ShapeID="_x0000_i1027" DrawAspect="Content" ObjectID="_1558939304" r:id="rId13">
            <o:FieldCodes>\s</o:FieldCodes>
          </o:OLEObject>
        </w:object>
      </w:r>
    </w:p>
    <w:bookmarkStart w:id="3" w:name="_MON_1558938292"/>
    <w:bookmarkEnd w:id="3"/>
    <w:p w:rsidR="008601DA" w:rsidRDefault="008601DA">
      <w:r>
        <w:object w:dxaOrig="13958" w:dyaOrig="9527">
          <v:shape id="_x0000_i1028" type="#_x0000_t75" style="width:698.1pt;height:475.85pt" o:ole="">
            <v:imagedata r:id="rId14" o:title=""/>
          </v:shape>
          <o:OLEObject Type="Embed" ProgID="Word.Document.12" ShapeID="_x0000_i1028" DrawAspect="Content" ObjectID="_1558939305" r:id="rId15">
            <o:FieldCodes>\s</o:FieldCodes>
          </o:OLEObject>
        </w:object>
      </w:r>
    </w:p>
    <w:tbl>
      <w:tblPr>
        <w:tblW w:w="135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053052" w:rsidRPr="00053052" w:rsidTr="00F518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10"/>
              <w:gridCol w:w="11890"/>
            </w:tblGrid>
            <w:tr w:rsidR="00053052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3E39B1" w:rsidRDefault="00053052" w:rsidP="00F01F39">
                  <w:pPr>
                    <w:jc w:val="right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มาตรฐานที่ :</w:t>
                  </w: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3E39B1" w:rsidRDefault="00053052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3E39B1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ด้านการบริหารจัดการการศึกษา</w:t>
                  </w:r>
                </w:p>
              </w:tc>
            </w:tr>
            <w:tr w:rsidR="00053052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3E39B1" w:rsidRDefault="00053052" w:rsidP="00F01F39">
                  <w:pPr>
                    <w:jc w:val="right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ตัวบ่งชี้ที่ :</w:t>
                  </w: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3E39B1" w:rsidRDefault="00053052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3E39B1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ระดับคุณภาพในด้านการจัดการด้านบุคลากร</w:t>
                  </w:r>
                </w:p>
              </w:tc>
            </w:tr>
          </w:tbl>
          <w:p w:rsidR="00053052" w:rsidRPr="00053052" w:rsidRDefault="00053052" w:rsidP="00F01F39">
            <w:pPr>
              <w:rPr>
                <w:rFonts w:eastAsia="Times New Roman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400"/>
              <w:gridCol w:w="1800"/>
            </w:tblGrid>
            <w:tr w:rsidR="00053052" w:rsidRPr="00053052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 ส่งเสริม สนับสนุน กำกับดูแล 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 ก.ค.ศ. ที่ </w:t>
                  </w:r>
                  <w:proofErr w:type="spellStart"/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0206.6/55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ลงวันที่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22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มกราคม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2557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 พ.ศ.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2551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แล้วแต่กรณี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ตามเกณฑ์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สถานศึกษา ส่งเสริม สนับสนุน กำกับดูแล ให้ครูผู้สอนในแต่ละรายวิชาทุกคน เป็นผู้ที่จบการศึกษาตรงหรือสัมพันธ์กับรายวิชาที่สอนหรือเป็นผู้ที่ได้เข้ารับการศึกษาหรือฝึกอบรมเพิ่มเติมตรงหรือสัมพันธ์กับรายวิชาที่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 ส่งเสริม สนับสนุน กำกับดูแล ให้ครูไม่น้อยกว่าร้อยละ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75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ศึกษาดูงานด้านวิชาการหรือวิชาชีพที่ตรงหรือสัมพันธ์กับรายวิชาที่สอนไม่น้อยกว่า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10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ชั่วโมงต่อปี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>100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 ส่งเสริม สนับสนุน กำกับดูแล ให้มีจำนวนบุคลากรทางการศึกษา ตามเกณฑ์มาตรฐานอัตรากำลังในสถานศึกษาสังกัดสำนักงานคณะกรรมการการอาชีวศึกษาตามหนังสือ ก.ค.ศ. ที่ </w:t>
                  </w:r>
                  <w:proofErr w:type="spellStart"/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0206.6/55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ลงวันที่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22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มกราคม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2557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 พ.ศ.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2551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แล้วแต่กรณี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ตามเกณฑ์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 ส่งเสริม สนับสนุน กำกับดูแล ให้ครูและบุคลากรทางการศึกษา ได้รับการประกาศเกียรติคุณ ยกย่องความรู้ ความสามารถ คุณธรรม จริยธรรม จรรยาบรรณวิชาชีพ จากหน่วยงานหรือองค์กรภายนอก ไม่น้อยกว่าร้อยละ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ของจำนวนครูและบุคลากรทางการศึกษาทั้งหมด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>15.32</w:t>
                  </w:r>
                </w:p>
              </w:tc>
            </w:tr>
          </w:tbl>
          <w:p w:rsidR="00053052" w:rsidRPr="00053052" w:rsidRDefault="00053052" w:rsidP="00F01F39">
            <w:pPr>
              <w:rPr>
                <w:rFonts w:eastAsia="Times New Roman" w:hint="cs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</w:tbl>
          <w:p w:rsidR="00053052" w:rsidRPr="00053052" w:rsidRDefault="00053052" w:rsidP="00F01F39">
            <w:pPr>
              <w:rPr>
                <w:rFonts w:eastAsia="Times New Roman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053052" w:rsidRPr="00053052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4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ดี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3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พอใช้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2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ต้องปรับปรุง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1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053052" w:rsidRPr="00053052" w:rsidRDefault="00053052" w:rsidP="00F01F39">
            <w:pPr>
              <w:rPr>
                <w:rFonts w:eastAsia="Times New Roman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</w:tbl>
          <w:p w:rsidR="00053052" w:rsidRPr="00053052" w:rsidRDefault="00053052" w:rsidP="00F01F39">
            <w:pPr>
              <w:rPr>
                <w:rFonts w:eastAsia="Times New Roman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053052" w:rsidRPr="00053052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053052" w:rsidRPr="00053052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053052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53052" w:rsidRPr="00053052" w:rsidRDefault="00053052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053052">
                    <w:rPr>
                      <w:rFonts w:eastAsia="Times New Roman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</w:tbl>
          <w:p w:rsidR="00053052" w:rsidRPr="00053052" w:rsidRDefault="00053052" w:rsidP="00F01F39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F51851" w:rsidRDefault="00F51851"/>
    <w:p w:rsidR="00F51851" w:rsidRDefault="00F51851" w:rsidP="00053052">
      <w:pPr>
        <w:rPr>
          <w:rFonts w:eastAsia="Times New Roman"/>
        </w:rPr>
      </w:pPr>
      <w:r>
        <w:rPr>
          <w:rFonts w:eastAsia="Times New Roman"/>
        </w:rPr>
        <w:br w:type="column"/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F51851" w:rsidRPr="003E39B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10"/>
              <w:gridCol w:w="11890"/>
            </w:tblGrid>
            <w:tr w:rsidR="00F51851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มาตรฐานที่ :</w:t>
                  </w: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ด้านการบริหารจัดการการศึกษา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ตัวบ่งชี้ที่ :</w:t>
                  </w: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ระดับคุณภาพในการบริหารจัดการด้านการเงิน</w:t>
                  </w:r>
                </w:p>
              </w:tc>
            </w:tr>
          </w:tbl>
          <w:p w:rsidR="00F51851" w:rsidRPr="003E39B1" w:rsidRDefault="00F51851" w:rsidP="00F01F39">
            <w:pPr>
              <w:rPr>
                <w:rFonts w:eastAsia="Times New Roman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507"/>
              <w:gridCol w:w="1893"/>
              <w:gridCol w:w="1800"/>
            </w:tblGrid>
            <w:tr w:rsidR="00F51851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จำนวนเงิน</w:t>
                  </w: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ป้อนเฉพาะตัวเลข)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สถานศึกษามีแผนปฏิบัติงานประจำปี มีการจัดสรรงบประมาณเป็นค่าใช้จ่ายของแผนงาน โครงการ กิจกรรมต่างๆ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15,340,760.14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สถานศึกษามีรายจ่ายด้านวัสดุฝึก อุปกรณ์และสื่อสำหรับการเรียนการสอนไม่น้อยกว่าร้อยละ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20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ของงบดำเนินการ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3,875,847.37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>25.27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สถานศึกษามีรายจ่ายในการส่งเสริม สนับสนุนให้ผู้เรียนใช้ความรู้ความสามารถไปบริการวิชาการ วิชาชีพหรือทำประโยชน์ต่อชุมชน สังคมไม่น้อยกว่าร้อยละ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1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ของงบดำเนินการ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190,203.99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>1.24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สถานศึกษามีรายจ่ายในการส่งเสริม สนับสนุน 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งานสร้างสรรค์ของผู้เรียนไม่น้อยกว่าร้อยละ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ของงบดำเนินการ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861,245.00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>5.61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สถานศึกษามีรายจ่ายในการส่งเสริม สนับสนุน 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การส่งเสริมการดำรงตนตามปรัชญาเศรษฐกิจพอเพียง ไม่น้อยกว่าร้อยละ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ของงบดำเนินการ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right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2,045,364.00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>13.33</w:t>
                  </w:r>
                </w:p>
              </w:tc>
            </w:tr>
          </w:tbl>
          <w:p w:rsidR="00F51851" w:rsidRPr="003E39B1" w:rsidRDefault="00F51851" w:rsidP="00F01F39">
            <w:pPr>
              <w:rPr>
                <w:rFonts w:eastAsia="Times New Roman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ระดับคุณภาพ</w:t>
                  </w:r>
                </w:p>
              </w:tc>
            </w:tr>
          </w:tbl>
          <w:p w:rsidR="00F51851" w:rsidRPr="003E39B1" w:rsidRDefault="00F51851" w:rsidP="00F01F39">
            <w:pPr>
              <w:rPr>
                <w:rFonts w:eastAsia="Times New Roman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F51851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4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ดี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3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พอใช้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2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ต้องปรับปรุง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1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F51851" w:rsidRPr="003E39B1" w:rsidRDefault="00F51851" w:rsidP="00F01F39">
            <w:pPr>
              <w:rPr>
                <w:rFonts w:eastAsia="Times New Roman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</w:tbl>
          <w:p w:rsidR="00F51851" w:rsidRPr="003E39B1" w:rsidRDefault="00F51851" w:rsidP="00F01F39">
            <w:pPr>
              <w:rPr>
                <w:rFonts w:eastAsia="Times New Roman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F51851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F5185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eastAsia="Times New Roman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51851" w:rsidRPr="003E39B1" w:rsidRDefault="00F51851" w:rsidP="00F01F39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3E39B1">
                    <w:rPr>
                      <w:rFonts w:eastAsia="Times New Roman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</w:tbl>
          <w:p w:rsidR="00F51851" w:rsidRPr="003E39B1" w:rsidRDefault="00F51851" w:rsidP="00F01F39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F51851" w:rsidRDefault="00F51851" w:rsidP="00F51851">
      <w:pPr>
        <w:rPr>
          <w:rFonts w:eastAsia="Times New Roman"/>
        </w:rPr>
      </w:pPr>
    </w:p>
    <w:p w:rsidR="00053052" w:rsidRDefault="00053052" w:rsidP="00053052">
      <w:pPr>
        <w:rPr>
          <w:rFonts w:eastAsia="Times New Roman"/>
        </w:rPr>
      </w:pPr>
    </w:p>
    <w:p w:rsidR="008601DA" w:rsidRDefault="008601DA"/>
    <w:p w:rsidR="00053052" w:rsidRDefault="00053052"/>
    <w:p w:rsidR="00053052" w:rsidRDefault="00053052"/>
    <w:p w:rsidR="00D84C10" w:rsidRDefault="00D84C10">
      <w:r>
        <w:br w:type="column"/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D84C10" w:rsidRPr="003E39B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04"/>
              <w:gridCol w:w="11896"/>
            </w:tblGrid>
            <w:tr w:rsidR="00D84C10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มาตรฐานที่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ด้านการบริหารจัดการการศึกษา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ตัวบ่งชี้ที่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ระดับคุณภาพในการบริหารจัดการด้านอาคารสถานที่ ด้านครุภัณฑ์ และด้านฐานข้อมูลสารสนเทศ</w:t>
                  </w:r>
                </w:p>
              </w:tc>
            </w:tr>
          </w:tbl>
          <w:p w:rsidR="00D84C10" w:rsidRPr="003E39B1" w:rsidRDefault="00D84C10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400"/>
              <w:gridCol w:w="1800"/>
            </w:tblGrid>
            <w:tr w:rsidR="00D84C10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สถานศึกษามีการพัฒนาและดูแลสภาพแวดล้อม ภูมิทัศน์ของสถานศึกษาให้สะอาด เรียบร้อย สวยงามและปลอดภัย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สถานศึกษามีการกำกับดูแลการใช้อาคารสถานที่ ห้องเรียน ห้องปฏิบัติการ โรงฝึกงาน ศูนย์</w:t>
                  </w:r>
                  <w:proofErr w:type="spellStart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บริการและอื่นๆ ให้มีสภาพที่พร้อมใช้งาน มีความปลอดภัย สะอาด เรียบร้อย สวยงาม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สถานศึกษามีการกำกับดูแลในการจัดหา การใช้ การบำรุงรักษาครุภัณฑ์ที่เหมาะสม เพียงพอและมีความปลอดภัยในทุกสาขางานที่จัดการเรียนการสอน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สถานศึกษามีการนำเทคโนโลยีคอมพิวเตอร์มาใช้ในการบริหารจัดการระบบฐานข้อมูล อย่างน้อย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ประเภท อย่างเป็นระบบและมีประสิทธิภาพ คือ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br/>
                    <w:t xml:space="preserve">(1)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มีระบบป้องกันผู้บุกรุกระบบฐานข้อมูลจากภายในและภายนอก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br/>
                    <w:t xml:space="preserve">(2)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มีการกำหนดสิทธิการเข้าถึงระบบฐานข้อมูลอย่างชัดเจน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br/>
                    <w:t xml:space="preserve">(3)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มีการติดตั้งโปรแกรม </w:t>
                  </w:r>
                  <w:proofErr w:type="spellStart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Anti Virus</w:t>
                  </w:r>
                  <w:proofErr w:type="spellEnd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เพื่อป้องกัน</w:t>
                  </w:r>
                  <w:proofErr w:type="spellStart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ไวรัส</w:t>
                  </w:r>
                  <w:proofErr w:type="spellEnd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และกำจัด</w:t>
                  </w:r>
                  <w:proofErr w:type="spellStart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ไวรัส</w:t>
                  </w:r>
                  <w:proofErr w:type="spellEnd"/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 ในเครื่องลูกข่าย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br/>
                    <w:t xml:space="preserve">(4)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มีฐานข้อมูลมีการ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Update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เป็นปัจจุบัน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br/>
                    <w:t xml:space="preserve">(5)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มีการสำรองฐานข้อมูลอย่างสม่ำเสมอ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สถานศึกษาส่งเสริมให้ผู้บริหาร ครู บุคลากรทางการศึกษาและผู้เรียน สามารถใช้ประโยชน์จากการบริหารจัดการฐานข้อมูลสารสนเทศ อย่างมีคุณภาพ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</w:tbl>
          <w:p w:rsidR="00D84C10" w:rsidRPr="003E39B1" w:rsidRDefault="00D84C10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ระดับคุณภาพ</w:t>
                  </w:r>
                </w:p>
              </w:tc>
            </w:tr>
          </w:tbl>
          <w:p w:rsidR="00D84C10" w:rsidRPr="003E39B1" w:rsidRDefault="00D84C10" w:rsidP="00F01F39">
            <w:pPr>
              <w:rPr>
                <w:rFonts w:asciiTheme="majorHAnsi" w:eastAsia="Times New Roman" w:hAnsiTheme="majorHAnsi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D84C10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ดี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3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พอใช้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2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ต้องปรับปรุง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D84C10" w:rsidRPr="003E39B1" w:rsidRDefault="00D84C10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</w:tbl>
          <w:p w:rsidR="00D84C10" w:rsidRPr="003E39B1" w:rsidRDefault="00D84C10" w:rsidP="00F01F39">
            <w:pPr>
              <w:rPr>
                <w:rFonts w:asciiTheme="majorHAnsi" w:eastAsia="Times New Roman" w:hAnsiTheme="majorHAnsi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D84C10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D84C10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1, 2,3 ,4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84C10" w:rsidRPr="003E39B1" w:rsidRDefault="00D84C10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</w:tbl>
          <w:p w:rsidR="00D84C10" w:rsidRPr="003E39B1" w:rsidRDefault="00D84C10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</w:tr>
    </w:tbl>
    <w:p w:rsidR="00D84C10" w:rsidRDefault="00D84C10" w:rsidP="00D84C10">
      <w:pPr>
        <w:rPr>
          <w:rFonts w:eastAsia="Times New Roman"/>
        </w:rPr>
      </w:pPr>
    </w:p>
    <w:p w:rsidR="00CA0793" w:rsidRDefault="00D84C10">
      <w:r>
        <w:br w:type="column"/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CA0793" w:rsidRPr="003E39B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04"/>
              <w:gridCol w:w="11896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มาตรฐานที่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ด้านการบริหารจัดการการศึกษา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ตัวบ่งชี้ที่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ระดับคุณภาพในการประสานความร่วมมือเพื่อการบริหารจัดการศึกษา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250"/>
              <w:gridCol w:w="195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สถานศึกษามีแผนงาน โครงการ ในการประสานความร่วมมือกับบุคคล ชุมชน สมาคม ชมรม สถานประกอบการ หน่วยงานที่เกี่ยวข้อง เพื่อระดมทรัพยากรในการบริหารจัดการศึกษา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สถานศึกษามีจำนวนบุคคล ชุมชน สมาคม ชมรม สถานประกอบการ หน่วยงานที่ร่วมมือในการจัดการศึกษาด้านระบบทวิภาคี หรือด้านการฝึกประสบการณ์วิชาชีพ หรือด้านการศึกษาดูงานของผู้เรียนด้านใดด้านหนึ่งหรือหลายด้าน โดยมีสัดส่วนของความร่วมมือ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แห่ง ต่อผู้เรียนไม่เกิน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40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1:7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สถานศึกษาได้รับความร่วมมือช่วยเหลือจากบุคคล ชุมชน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ครบทุกสาขางาน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สถานศึกษาได้รับความร่วมมือช่วยเหลือจากบุคคล ชุมชน สมาคม ชมรม สถานประกอบการ หน่วยงานที่เกี่ยวข้องในการมอบทุนการศึกษาให้แก่ผู้เรียน โดยมีสัดส่วน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ทุนต่อผู้เรียนไม่เกิน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100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1:53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สถานศึกษาได้รับความร่วมมือช่วยเหลือจากบุคคล ชุมชน สมาคม ชมรม สถานประกอบการ หน่วยงานที่เกี่ยวข้องในการบริจาคเงิน หรือวัสดุอุปกรณ์ หรือครุภัณฑ์ หรือสิ่งอื่นๆ อย่างใดอย่างหนึ่งหรือหลายอย่าง เพื่อส่งเสริม สนับสนุน การจัดการศึกษา จำนวนไม่น้อยกว่า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ระดับคุณภาพ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3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พอใช้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2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ต้องปรับปรุง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vanish/>
                <w:sz w:val="32"/>
                <w:szCs w:val="32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32"/>
                      <w:szCs w:val="32"/>
                      <w:cs/>
                    </w:rPr>
                    <w:t>ระดับคุณภาพ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32"/>
                      <w:szCs w:val="32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32"/>
                <w:szCs w:val="32"/>
              </w:rPr>
            </w:pPr>
          </w:p>
        </w:tc>
      </w:tr>
    </w:tbl>
    <w:p w:rsidR="00CA0793" w:rsidRDefault="00CA0793" w:rsidP="00CA0793">
      <w:pPr>
        <w:rPr>
          <w:rFonts w:eastAsia="Times New Roman"/>
        </w:rPr>
      </w:pPr>
    </w:p>
    <w:p w:rsidR="00CA0793" w:rsidRDefault="00CA0793">
      <w:r>
        <w:br w:type="column"/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CA0793" w:rsidRPr="003E39B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53"/>
              <w:gridCol w:w="11947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มาตรฐานที่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ด้านการจัดการเรียนการสอนที่เน้นผู้เรียนเป็นสำคัญ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ตัวบ่งชี้ที่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ระดับคุณภาพในการจัดการเรียนการสอนรายวิชา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400"/>
              <w:gridCol w:w="18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 กำกับดูแลให้ครูทุกคนจัดทำแผนการจัดการเรียนรู้รายวิชาที่ถูกต้อง ครบถ้วน สมบูรณ์ ด้วยเทคนิควิธีการสอนที่หลากหลายและ</w:t>
                  </w:r>
                  <w:proofErr w:type="spellStart"/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บูรณา</w:t>
                  </w:r>
                  <w:proofErr w:type="spellEnd"/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ครูทุกคน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 กำกับดูแลให้ครูทุกคนจัดการเรียนการสอนตามแผนการจัดการเรียนรู้รายวิชา และมีการบันทึกหลังการสอน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ครูทุกคน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 กำกับดูแลให้ครูทุกคนนำผลจากการวัดผลและการประเมินผลการเรียนตามสภาพจริงไปใช้ในการพัฒนาผู้เรียน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ครูทุกคน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 กำกับดูแลให้มีการนิเทศการจัดการเรียนการสอนของครูทุกคนเพื่อเป็นข้อมูลในการแก้ไขปัญหา พัฒนาการเรียนการสอนต่อไป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ครูทุกคน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กำกับดูแลให้ครูทุกคนแก้ไขปัญหา พัฒนาการเรียนการสอนรายวิชาโดยการศึกษาหรือการวิจัย อย่างน้อย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รายวิชา ซึ่งประกอบด้วย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br/>
                    <w:t xml:space="preserve">(1)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การระบุปัญหา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br/>
                    <w:t xml:space="preserve">(2)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การระบุวัตถุประสงค์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br/>
                    <w:t xml:space="preserve">(3)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วิธีการดำเนินการ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br/>
                    <w:t xml:space="preserve">(4)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การเก็บข้อมูล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br/>
                    <w:t xml:space="preserve">(5)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การวิเคราะห์ รายงานสรุปผลเพื่อนำความรู้ที่ได้จากการศึกษาหรือการวิจัย ไปใช้ประโยชน์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ครูทุกคน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lastRenderedPageBreak/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3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พอใช้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2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1, 2,3 ,4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</w:tc>
      </w:tr>
    </w:tbl>
    <w:p w:rsidR="00CA0793" w:rsidRDefault="00CA0793" w:rsidP="00CA0793">
      <w:pPr>
        <w:rPr>
          <w:rFonts w:eastAsia="Times New Roman"/>
        </w:rPr>
      </w:pPr>
    </w:p>
    <w:p w:rsidR="00CA0793" w:rsidRDefault="00CA0793">
      <w:r>
        <w:br w:type="column"/>
      </w:r>
    </w:p>
    <w:tbl>
      <w:tblPr>
        <w:tblW w:w="135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CA0793" w:rsidRPr="003E39B1" w:rsidTr="00542C8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53"/>
              <w:gridCol w:w="11947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มาตรฐานที่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ด้านการจัดการเรียนการสอนที่เน้นผู้เรียนเป็นสำคัญ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ตัวบ่งชี้ที่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ระดับคุณภาพในการพัฒนารายวิชาหรือกลุ่มวิชา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400"/>
              <w:gridCol w:w="18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 กำกับดูแลให้ครูศึกษา สำรวจข้อมูลความต้องการในการพัฒนารายวิชาหรือกลุ่มวิชา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กำกับดูแลให้ครูพัฒนารายวิชาหรือกลุ่มวิชาตามข้อ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จากเอกสารอ้างอิงที่เชื่อถือได้หรือพัฒนาร่วมกับสถานประกอบการหรือหน่วยงานที่เกี่ยวข้อง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สนับสนุนสื่อการสอนและกำกับดูแลให้ครูจัดการเรียนการสอนในรายวิชาหรือกลุ่มวิชาที่พัฒนาให้ถูกต้อง ครบถ้วน สมบูรณ์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สถานศึกษาส่งเสริม สนับสนุน กำกับดูแลให้มีการติดตาม ตรวจสอบ ประเมินผล และนำผลไปปรับปรุงแก้ไขรายวิชาหรือกลุ่มวิชาที่พัฒนา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สถานศึกษามีรายวิชาหรือกลุ่มวิชาที่พัฒนาตามประเด็นการประเมิน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1 - 4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ไม่เกิน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3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ปี ครบทุกสาขางานที่จัดการเรียนการสอน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ครบทุกสาขา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1, 2,3 ,4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1, 2,3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1, 2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พอใช้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CA0793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CA0793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1, 2,3 ,4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A0793" w:rsidRPr="003E39B1" w:rsidRDefault="00CA0793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</w:tbl>
          <w:p w:rsidR="00CA0793" w:rsidRPr="003E39B1" w:rsidRDefault="00CA0793" w:rsidP="00F01F39">
            <w:pPr>
              <w:rPr>
                <w:rFonts w:asciiTheme="majorHAnsi" w:eastAsia="Times New Roman" w:hAnsiTheme="majorHAnsi"/>
                <w:sz w:val="28"/>
              </w:rPr>
            </w:pPr>
          </w:p>
        </w:tc>
      </w:tr>
      <w:tr w:rsidR="00542C88" w:rsidRPr="003E39B1" w:rsidTr="00542C8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53"/>
              <w:gridCol w:w="11947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lastRenderedPageBreak/>
                    <w:t>มาตรฐานที่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ด้านการจัดการเรียนการสอนที่เน้นผู้เรียนเป็นสำคัญ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ตัวบ่งชี้ที่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ระดับคุณภาพในการจัดการศึกษา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400"/>
              <w:gridCol w:w="18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จัดการศึกษาระบบทวิภาคีตามประกาศกระทรวงศึกษาธิการเรื่องมาตรฐานการจัดการอาชีวศึกษาระบบทวิภาคีไม่น้อยกว่า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20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ของจำนวนผู้เรียนทั้งหมด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0.00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กำกับดูแลให้ผู้เรียนได้ฝึกประสบการณ์ทักษะวิชาชีพในสถานประกอบการ หน่วยงานที่สอดคล้องกับสาขางานที่เรียน โดยให้มีครูนิเทศไปนิเทศผู้เรียนอย่างน้อย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จำนวน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10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ครั้ง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กำกับดูแลให้ผู้เรียนทุกคนทำโครงการพัฒนาทักษะวิชาชีพที่สอดคล้องกับสาขางานที่เรียนเป็นรายบุคคลหรือเป็นกลุ่มตามความเหมาะสม โดยผลงานที่เกิดขึ้นสามารถนำไปใช้ประโยชน์ได้ไม่น้อยกว่าร้อยละ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80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ของจำนวนโครงการทั้งหมด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100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สถานศึกษาจัดให้ผู้เรียนได้รับการประเมินมาตรฐานวิชาชีพ ตามหลักเกณฑ์และวิธีการในการประเมินมาตรฐานวิชาชีพที่สำนักงานคณะกรรมการการอาชีวศึกษากำหนด โดยมีผู้เรียนที่ผ่านเกณฑ์การประเมินครบถ้วน สมบูรณ์จากการเข้ารับการประเมินครั้งแรกไม่น้อยกว่าร้อยละ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80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ของจำนวนผู้เรียนที่ลงทะเบียนเรียนครบทุกรายวิชาตามโครงสร้างหลักสูตร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90.44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กำกับดูแลให้ผู้เรียนได้รับรางวัล ประกาศเกียรติคุณยกย่องความรู้ความสามารถ คุณธรรมจริยธรรม จากบุคคลหรือหน่วยงานภายนอกหรือองค์กรภายนอก ไม่น้อยกว่าร้อยละ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ของจำนวนผู้เรียนทั้งหมด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ร้อยละ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7.08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3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พอใช้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2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</w:tc>
      </w:tr>
    </w:tbl>
    <w:p w:rsidR="00542C88" w:rsidRDefault="00542C88" w:rsidP="00542C88">
      <w:pPr>
        <w:rPr>
          <w:rFonts w:eastAsia="Times New Roman"/>
        </w:rPr>
      </w:pPr>
    </w:p>
    <w:p w:rsidR="00542C88" w:rsidRDefault="00542C88" w:rsidP="00CA0793">
      <w:pPr>
        <w:rPr>
          <w:rFonts w:eastAsia="Times New Roman"/>
        </w:rPr>
      </w:pPr>
      <w:r>
        <w:rPr>
          <w:rFonts w:eastAsia="Times New Roman"/>
        </w:rPr>
        <w:br w:type="column"/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542C88" w:rsidRPr="003E39B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53"/>
              <w:gridCol w:w="11947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มาตรฐานที่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ด้านการจัดการเรียนการสอนที่เน้นผู้เรียนเป็นสำคัญ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right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ตัวบ่งชี้ที่ :</w:t>
                  </w: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ระดับคุณภาพในการจัดกิจกรรมเสริมหลักสูตร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250"/>
              <w:gridCol w:w="1200"/>
              <w:gridCol w:w="2250"/>
              <w:gridCol w:w="1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2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ผู้เรียนเข้าร่วม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ให้มีการจัดกิจกรรมด้านการรักชาติ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กิจกรรม และกำกับดูแลให้ผู้เรียนแต่ละคนเข้าร่วมกิจกรรมไม่น้อยกว่า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มีผู้เรียนเข้าร่วมตามเกณฑ์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ให้มีการจัดกิจกรรมด้านการอนุรักษ์สิ่งแวดล้อม 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กิจกรรมและกำกับดูแลให้ผู้เรียนแต่ละคนเข้าร่วมกิจกรรมไม่น้อยกว่า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มีผู้เรียนเข้าร่วมตามเกณฑ์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ให้มีการจัดกิจกรรมด้านการกีฬาและนันทนาการ 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กิจกรรม และกำกับดูแลให้ผู้เรียนแต่ละคนเข้าร่วมกิจกรรมไม่น้อยกว่า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มีผู้เรียนเข้าร่วมตามเกณฑ์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ให้มีการจัดกิจกรรมด้านการส่งเสริมการดำรงตนตามปรัชญาของเศรษฐกิจพอเพียง 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กิจกรรม และกำกับดูแลให้ผู้เรียนแต่ละคนเข้าร่วมกิจกรรมไม่น้อยกว่า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มีผู้เรียนเข้าร่วมตามเกณฑ์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สถานศึกษาส่งเสริม สนับสนุน ให้ผู้เรียนใช้ความรู้ ความสามารถ ทำงานโดยใช้กระบวนการกลุ่มในการบริการวิชาการ วิชาชีพหรือทำประโยชน์ต่อชุมชน สังคม 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กิจกรรมและกำกับดูแลให้ผู้เรียนแต่ละคนเข้าร่วมกิจกรรมไม่น้อยกว่า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มีผู้เรียนเข้าร่วมตามเกณฑ์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มี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4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3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พอใช้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2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1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542C88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b/>
                      <w:bCs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542C88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 xml:space="preserve">มีผลตามประเด็นการประเมิน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 xml:space="preserve">5 </w:t>
                  </w: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42C88" w:rsidRPr="003E39B1" w:rsidRDefault="00542C88" w:rsidP="00F01F39">
                  <w:pPr>
                    <w:jc w:val="center"/>
                    <w:rPr>
                      <w:rFonts w:asciiTheme="majorHAnsi" w:eastAsia="Times New Roman" w:hAnsiTheme="majorHAnsi"/>
                      <w:sz w:val="28"/>
                    </w:rPr>
                  </w:pPr>
                  <w:r w:rsidRPr="003E39B1">
                    <w:rPr>
                      <w:rFonts w:asciiTheme="majorHAnsi" w:eastAsia="Times New Roman" w:hAnsiTheme="majorHAnsi"/>
                      <w:sz w:val="28"/>
                      <w:cs/>
                    </w:rPr>
                    <w:t>ดีมาก</w:t>
                  </w:r>
                </w:p>
              </w:tc>
            </w:tr>
          </w:tbl>
          <w:p w:rsidR="00542C88" w:rsidRPr="003E39B1" w:rsidRDefault="00542C88" w:rsidP="00F01F39">
            <w:pPr>
              <w:rPr>
                <w:rFonts w:asciiTheme="majorHAnsi" w:eastAsia="Times New Roman" w:hAnsiTheme="majorHAnsi"/>
                <w:sz w:val="28"/>
              </w:rPr>
            </w:pPr>
          </w:p>
        </w:tc>
      </w:tr>
    </w:tbl>
    <w:p w:rsidR="00542C88" w:rsidRDefault="00542C88" w:rsidP="00542C88">
      <w:pPr>
        <w:rPr>
          <w:rFonts w:eastAsia="Times New Roman"/>
        </w:rPr>
      </w:pPr>
    </w:p>
    <w:p w:rsidR="00CA0793" w:rsidRDefault="00CA0793" w:rsidP="00CA0793">
      <w:pPr>
        <w:rPr>
          <w:rFonts w:eastAsia="Times New Roman"/>
        </w:rPr>
      </w:pPr>
    </w:p>
    <w:p w:rsidR="00F86B71" w:rsidRDefault="00F86B71">
      <w:r>
        <w:br w:type="column"/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F86B71" w:rsidRPr="003E39B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59"/>
              <w:gridCol w:w="11941"/>
            </w:tblGrid>
            <w:tr w:rsidR="00F86B71" w:rsidRPr="003E39B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right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มาตรฐานที่ :</w:t>
                  </w:r>
                  <w:r w:rsidRPr="003E39B1">
                    <w:rPr>
                      <w:rFonts w:eastAsia="Times New Roman" w:hint="cs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ด้านการประกันคุณภาพภายใน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right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ตัวบ่งชี้ที่ :</w:t>
                  </w:r>
                  <w:r w:rsidRPr="003E39B1">
                    <w:rPr>
                      <w:rFonts w:eastAsia="Times New Roman" w:hint="cs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ระดับคุณภาพในการดำเนินการประกันคุณภาพภายใน</w:t>
                  </w:r>
                </w:p>
              </w:tc>
            </w:tr>
          </w:tbl>
          <w:p w:rsidR="00F86B71" w:rsidRPr="003E39B1" w:rsidRDefault="00F86B71" w:rsidP="00F01F39">
            <w:pPr>
              <w:rPr>
                <w:rFonts w:eastAsia="Times New Roman"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1400"/>
              <w:gridCol w:w="1800"/>
            </w:tblGrid>
            <w:tr w:rsidR="00F86B71" w:rsidRPr="003E39B1" w:rsidTr="00F01F39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 บุคลากรทางการศึกษา ผู้เรียน ชุมชน สถานประกอบการและหน่วยงานที่เกี่ยวข้องทั้งภาครัฐและเอกชน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มี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สถานศึกษาได้ดำเนินงานตามแผนพัฒนาการจัดการศึกษาของสถานศึกษา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มี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มี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สถานศึกษาได้จัดทำรายงานประจำปีที่เป็นรายงานประเมินคุณภาพภายใน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มี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มี</w:t>
                  </w:r>
                </w:p>
              </w:tc>
            </w:tr>
          </w:tbl>
          <w:p w:rsidR="00F86B71" w:rsidRPr="003E39B1" w:rsidRDefault="00F86B71" w:rsidP="00F01F39">
            <w:pPr>
              <w:rPr>
                <w:rFonts w:eastAsia="Times New Roman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</w:tbl>
          <w:p w:rsidR="00F86B71" w:rsidRPr="003E39B1" w:rsidRDefault="00F86B71" w:rsidP="00F01F39">
            <w:pPr>
              <w:rPr>
                <w:rFonts w:eastAsia="Times New Roman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F86B71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eastAsia="Times New Roman" w:hint="cs"/>
                      <w:sz w:val="28"/>
                    </w:rPr>
                    <w:t xml:space="preserve">1, 2,3 ,4 </w:t>
                  </w: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eastAsia="Times New Roman" w:hint="cs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ดีมาก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eastAsia="Times New Roman" w:hint="cs"/>
                      <w:sz w:val="28"/>
                    </w:rPr>
                    <w:t xml:space="preserve">1, 2,3 </w:t>
                  </w: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eastAsia="Times New Roman" w:hint="cs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ดี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eastAsia="Times New Roman" w:hint="cs"/>
                      <w:sz w:val="28"/>
                    </w:rPr>
                    <w:t xml:space="preserve">1, 2 </w:t>
                  </w: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eastAsia="Times New Roman" w:hint="cs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พอใช้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eastAsia="Times New Roman" w:hint="cs"/>
                      <w:sz w:val="28"/>
                    </w:rPr>
                    <w:t xml:space="preserve">1 </w:t>
                  </w: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eastAsia="Times New Roman" w:hint="cs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ต้องปรับปรุง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eastAsia="Times New Roman" w:hint="cs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F86B71" w:rsidRPr="003E39B1" w:rsidRDefault="00F86B71" w:rsidP="00F01F39">
            <w:pPr>
              <w:rPr>
                <w:rFonts w:eastAsia="Times New Roman"/>
                <w:sz w:val="28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</w:tr>
          </w:tbl>
          <w:p w:rsidR="00F86B71" w:rsidRPr="003E39B1" w:rsidRDefault="00F86B71" w:rsidP="00F01F39">
            <w:pPr>
              <w:rPr>
                <w:rFonts w:eastAsia="Times New Roman"/>
                <w:vanish/>
                <w:sz w:val="28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  <w:gridCol w:w="4500"/>
            </w:tblGrid>
            <w:tr w:rsidR="00F86B71" w:rsidRPr="003E39B1" w:rsidTr="00F01F39">
              <w:trPr>
                <w:tblCellSpacing w:w="0" w:type="dxa"/>
              </w:trPr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</w:rPr>
                  </w:pPr>
                  <w:r w:rsidRPr="003E39B1">
                    <w:rPr>
                      <w:rFonts w:eastAsia="Times New Roman" w:hint="cs"/>
                      <w:b/>
                      <w:bCs/>
                      <w:sz w:val="28"/>
                      <w:cs/>
                    </w:rPr>
                    <w:t>ระดับคุณภาพ</w:t>
                  </w:r>
                </w:p>
              </w:tc>
            </w:tr>
            <w:tr w:rsidR="00F86B71" w:rsidRPr="003E39B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ปฏิบัติตามประเด็นการประเมิน ข้อ </w:t>
                  </w:r>
                  <w:r w:rsidRPr="003E39B1">
                    <w:rPr>
                      <w:rFonts w:eastAsia="Times New Roman" w:hint="cs"/>
                      <w:sz w:val="28"/>
                    </w:rPr>
                    <w:t xml:space="preserve">1, 2,3 ,4 </w:t>
                  </w:r>
                  <w:r w:rsidRPr="003E39B1">
                    <w:rPr>
                      <w:rFonts w:eastAsia="Times New Roman" w:hint="cs"/>
                      <w:sz w:val="28"/>
                      <w:cs/>
                    </w:rPr>
                    <w:t xml:space="preserve">และ </w:t>
                  </w:r>
                  <w:r w:rsidRPr="003E39B1">
                    <w:rPr>
                      <w:rFonts w:eastAsia="Times New Roman" w:hint="cs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Pr="003E39B1" w:rsidRDefault="00F86B71" w:rsidP="00F01F39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 w:rsidRPr="003E39B1">
                    <w:rPr>
                      <w:rFonts w:eastAsia="Times New Roman" w:hint="cs"/>
                      <w:sz w:val="28"/>
                      <w:cs/>
                    </w:rPr>
                    <w:t>ดีมาก</w:t>
                  </w:r>
                </w:p>
              </w:tc>
            </w:tr>
          </w:tbl>
          <w:p w:rsidR="00F86B71" w:rsidRPr="003E39B1" w:rsidRDefault="00F86B71" w:rsidP="00F01F39">
            <w:pPr>
              <w:rPr>
                <w:rFonts w:eastAsia="Times New Roman"/>
                <w:sz w:val="28"/>
              </w:rPr>
            </w:pPr>
            <w:bookmarkStart w:id="4" w:name="_GoBack"/>
            <w:bookmarkEnd w:id="4"/>
          </w:p>
        </w:tc>
      </w:tr>
    </w:tbl>
    <w:p w:rsidR="00F86B71" w:rsidRDefault="00F86B71" w:rsidP="00F86B71">
      <w:pPr>
        <w:rPr>
          <w:rFonts w:eastAsia="Times New Roman"/>
        </w:rPr>
      </w:pPr>
    </w:p>
    <w:p w:rsidR="003E39B1" w:rsidRDefault="003E39B1" w:rsidP="00F86B71">
      <w:pPr>
        <w:rPr>
          <w:rFonts w:eastAsia="Times New Roman" w:hint="cs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F86B71" w:rsidTr="00F01F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46"/>
              <w:gridCol w:w="11954"/>
            </w:tblGrid>
            <w:tr w:rsidR="00F86B71" w:rsidTr="00F01F3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right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มาตรฐานที่ :</w:t>
                  </w: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ด้านการประกันคุณภาพภายใน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right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ตัวบ่งชี้ที่ :</w:t>
                  </w: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ร้อยละของตัวบ่งชี้ที่มีการพัฒนา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  <w:vanish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200"/>
              <w:gridCol w:w="3000"/>
              <w:gridCol w:w="1200"/>
              <w:gridCol w:w="3000"/>
              <w:gridCol w:w="3548"/>
            </w:tblGrid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ตัวบ่งชี้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ปีที่ผ่านมา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ปีที่ปัจจุบัน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พัฒนา/ไม่พัฒนา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คะแนน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ระดับคุณภาพ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คะแนน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ระดับคุณภาพ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พัฒนา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2"/>
              <w:gridCol w:w="5068"/>
              <w:gridCol w:w="1750"/>
            </w:tblGrid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จำนวนตัวบ่งชี้ทั้งหมดที่มีการประเมิน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จำนวนตัวบ่งชี้ที่มีการพัฒนา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ร้อยละ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100.00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</w:rPr>
            </w:pPr>
          </w:p>
          <w:p w:rsidR="00F86B71" w:rsidRDefault="00F86B71" w:rsidP="00F01F39">
            <w:pPr>
              <w:rPr>
                <w:rFonts w:eastAsia="Times New Roman"/>
              </w:rPr>
            </w:pPr>
          </w:p>
          <w:p w:rsidR="00F86B71" w:rsidRDefault="00F86B71" w:rsidP="00F01F39">
            <w:pPr>
              <w:rPr>
                <w:rFonts w:eastAsia="Times New Roman"/>
              </w:rPr>
            </w:pPr>
          </w:p>
          <w:p w:rsidR="00F86B71" w:rsidRDefault="00F86B71" w:rsidP="00F01F39">
            <w:pPr>
              <w:rPr>
                <w:rFonts w:eastAsia="Times New Roman" w:hint="cs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ระดับคุณภาพ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  <w:vanish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0125"/>
            </w:tblGrid>
            <w:tr w:rsidR="00F86B71" w:rsidTr="00F01F39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ระดับคุณภาพ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4.51-5.00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3.51-4.50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2.51-3.50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พอใช้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1.51-2.50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ต้องปรับปรุง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0.00-1.50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ต้องปรับปรุงเร่งด่วน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</w:rPr>
            </w:pPr>
          </w:p>
          <w:tbl>
            <w:tblPr>
              <w:tblW w:w="13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6B71" w:rsidRDefault="00F86B71" w:rsidP="00F01F39">
                  <w:pP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ผลการประเมิน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  <w:vanish/>
              </w:rPr>
            </w:pPr>
          </w:p>
          <w:tbl>
            <w:tblPr>
              <w:tblW w:w="135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0125"/>
            </w:tblGrid>
            <w:tr w:rsidR="00F86B71" w:rsidTr="00F01F39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ค่าคะแนน</w:t>
                  </w:r>
                </w:p>
              </w:tc>
              <w:tc>
                <w:tcPr>
                  <w:tcW w:w="4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  <w:cs/>
                    </w:rPr>
                    <w:t>ระดับคุณภาพ</w:t>
                  </w:r>
                </w:p>
              </w:tc>
            </w:tr>
            <w:tr w:rsidR="00F86B71" w:rsidTr="00F01F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B71" w:rsidRDefault="00F86B71" w:rsidP="00F01F39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  <w:cs/>
                    </w:rPr>
                    <w:t>ดีมาก</w:t>
                  </w:r>
                </w:p>
              </w:tc>
            </w:tr>
          </w:tbl>
          <w:p w:rsidR="00F86B71" w:rsidRDefault="00F86B71" w:rsidP="00F01F39">
            <w:pPr>
              <w:rPr>
                <w:rFonts w:eastAsia="Times New Roman"/>
              </w:rPr>
            </w:pPr>
          </w:p>
        </w:tc>
      </w:tr>
    </w:tbl>
    <w:p w:rsidR="00F86B71" w:rsidRDefault="00F86B71" w:rsidP="00F86B71">
      <w:pPr>
        <w:rPr>
          <w:rFonts w:eastAsia="Times New Roman"/>
        </w:rPr>
      </w:pPr>
    </w:p>
    <w:p w:rsidR="008601DA" w:rsidRDefault="008601DA"/>
    <w:sectPr w:rsidR="008601DA" w:rsidSect="003E39B1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1"/>
    <w:rsid w:val="00053052"/>
    <w:rsid w:val="000C4731"/>
    <w:rsid w:val="000E3E95"/>
    <w:rsid w:val="0019296D"/>
    <w:rsid w:val="003E39B1"/>
    <w:rsid w:val="00542C88"/>
    <w:rsid w:val="00632F38"/>
    <w:rsid w:val="008601DA"/>
    <w:rsid w:val="00B04F16"/>
    <w:rsid w:val="00CA0793"/>
    <w:rsid w:val="00D84C10"/>
    <w:rsid w:val="00E734BE"/>
    <w:rsid w:val="00F51851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D369-B076-4E77-A18A-E5D172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package" Target="embeddings/Microsoft_Word_Document3.docx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package" Target="embeddings/Microsoft_Word_Document2.docx"/><Relationship Id="rId5" Type="http://schemas.openxmlformats.org/officeDocument/2006/relationships/image" Target="media/image2.png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2017-06-14T02:37:00Z</dcterms:created>
  <dcterms:modified xsi:type="dcterms:W3CDTF">2017-06-14T02:54:00Z</dcterms:modified>
</cp:coreProperties>
</file>